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highlight w:val="yellow"/>
        </w:rPr>
      </w:pPr>
      <w:r w:rsidRPr="00F9699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highlight w:val="yellow"/>
        </w:rPr>
        <w:t>Игры для ознакомления с предметным миром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</w:rPr>
      </w:pPr>
      <w:r w:rsidRPr="00F9699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highlight w:val="yellow"/>
        </w:rPr>
        <w:t>для детей 2-3 лет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«Кто что делает?»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учить 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рассматривать картинку и называть изображенные на ней предметы и их качества, выполнять действия, которые дети видят на картинке; развивать игровые навыки.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картинки с одним действием: мальчик играет на барабане; медвежонок прижал к себе бочонок с медом; девочка сметает щеткой крошки со стола; мальчик из леечки поливает цветы; девочка причесывает куклу; малыш катает шарик; игрушки и предметы, изображенные на картинках: барабан, бочонок, щетка, лейка, кукла, расческа, шарик.</w:t>
      </w:r>
      <w:proofErr w:type="gramEnd"/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выбирает картинку и рассказывает о том, что на ней изображено. Затем он идет к столику с игрушками и предметами, находит нужный и воспроизводит действие, изображенное на картинке, — например, стучит в барабан.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«Кто что услышит?»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сформировать первоначальное представление о некоторых музыкальных инструментах; развивать слуховое внимание, пополнять активный словарь, фразовую речь.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Оборудование: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 ширма, различные звучащие предметы: звонок, молоточек, трещотка с камешками или горохом,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руба, звонок или бубен.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за ширмой стучит молоточком, звенит в звонок, стучит в бубен и т.д. и предлагает детям отгадать, каким предметом произведен звук. Звуки должны быть ясными и контрастными, чтобы ребенок мог их угадать.</w:t>
      </w:r>
    </w:p>
    <w:p w:rsid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Игра «Угадай по звуку»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Задачи: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познакомить с некоторыми предметами и звуками, которые они могут издавать; развивать слуховое внимание и фразовую речь.</w:t>
      </w:r>
    </w:p>
    <w:p w:rsid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различные игрушки и предметы, которыми можно производить характерные звуки (книжка, бумага, ложка,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дудка, барабан.</w:t>
      </w:r>
      <w:proofErr w:type="gramEnd"/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садятся спиной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взрослому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производит шумы и звуки разными предметами. Если ребенок догадывается, чем произведен звук, он поднимает руку и 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говорит об этом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взрослому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, не оборачиваясь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Шумы можно производить самые разные: бросать на пол ложку, мяч; ударять предметом о предмет, перелистывать кни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гу, рвать или мять бумагу.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каждый правильный ответ ребенок получает в награду цветные фишки или маленькие звездочки.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</w:t>
      </w:r>
      <w:proofErr w:type="gramStart"/>
      <w:r w:rsidRPr="00F96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Громко-тихо</w:t>
      </w:r>
      <w:proofErr w:type="gramEnd"/>
      <w:r w:rsidRPr="00F96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дать первоначальное представление о размере; учить звукоподражанию; развивать умение менять силу голоса: говорить то громко, то тихо.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Оборудование: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 парные игрушки разных размеров (большая и маленькая собачки, барабаны, дудочки, кошечки и любые другие игрушки, звук которых можно имитировать).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(показывает ребенку двух собачек). Бежит большая собачка, громко лает: «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Ав-ав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!» Как лает большая собака?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(громко). 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Ав-ав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Взрослый. А маленькая собачка лает тихо: «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Ав-ав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!» Как лает маленькая собачка?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(тихо). 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Ав-ав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(убирает собачек). Сейчас будьте внимательны. Как только побежит собачка, вы должны сказать: «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Ав-ав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!» Не ошибись, помни, что большая собака лает громко, а маленькая собачка тихо.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поочередно показывает собачек, дети соответственно «лают» — то громко, то тихо.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Игра «Часы тикают»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Задачи: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познакомить с предметом быта — часами; учить звукоподражанию, внятно произносить звуки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выработку умеренного темпа речи, формировать умение произносить слова быстро и медленно, громко и тихо.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большие и маленькие часы (настоящие или игрушечные).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(показывает ребенку настольные часы и приглашает послушать, как они «разговаривают»). Это — часы. Когда они идут — тикают: тик-так, тик-так.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предлагает детям воспроизвести тиканье часов, если у ребенка недостаточно четкое звукопроизношение, упражнение повторяют несколько раз.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Часы бывают разные: большие часы висят на стене или стоят на столе, а маленькие часики люди носят на руке. (Показывает.) Большие часы тикают громко. (Произносит «тик-так» громко.) А маленькие часики — тихо. (Произносит «тик-так» тихо.)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предлагает ребенку воспроизвести тиканье больших и маленьких часов.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часы, когда идут, тикают медленно. (Произносит «тик- так» в слегка замедленном темпе и предлагает ребенку вместе воспроизвести медленное тиканье больших часов.)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послушайте, как тикают маленькие часики. (Произносит «тик-так» в слегка ускоренном темпе.)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предлагает воспроизвести тиканье больших и маленьких часов, т.е. проговорить эти звукоподражания быстро и медленно. Следит за правильным и четким произношением звуков [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] и [т].</w:t>
      </w:r>
    </w:p>
    <w:p w:rsid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Игра «Кто внимательный?»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развивать остроту слуха, внимательность, умение правильно воспринимать словесную инструкцию, независимо от силы голоса, которым ее произносят, учить действовать с игрушками.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кукла, игрушечный мишка, машинка.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сидят на расстоянии 2—3 м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, на столе лежат игрушки.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Взрослый. Сейчас я буду давать вам задания, говорить буду шепотом, поэтому сидеть нужно тихо, чтобы меня услышать. Будьте внимательными! Возьми мишку и посади в машину.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Ребенок выполняет.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 мишку из машины.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Ребенок выполняет.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Посади в машину куклу.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Ребенок выполняет.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Покатай куклу в машине.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Ребенок выполняет.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должен услышать, понять и выполнить эти команды. Задания нужно давать короткие и простые, произносить их тихо, но четко.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«Лошадка»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Задачи: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сформировать первоначальное представление о лошади; учить 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внятно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произносить звук [и].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игрушечная лошадка.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показывает ребенку лошадку и объясняет, что лошадка кричит «И-и-и», ребенок повторяет 2—3 раза.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Взрослый предлагает поиграть в заводных лошадок, «заводит» ребенка - «лошадку» ключиком, и тот произносит: «И-и-и». Если ребенок не хочет больше играть, можно сказать, что «лошадка сломалась».</w:t>
      </w:r>
    </w:p>
    <w:p w:rsid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Игровое упражнение «Мышка»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сформировать первоначальное представление о мышке; формировать внятное произношение звука [п]; учить 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отчетливо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произносить слова; воспитывать звуковую культуру речи.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Оборудование: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 игрушечная мышка.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Раздается писк: «Пи-пи-пи». Взрослый говорит, что прибежала мышка, предлагает ее поискать. Дети заглядывают под стул. Появляется мышка. Взрослый говорит от ее имени.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Мышка. Ребята, кот ушел? Вы его не зовите, я боюсь!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предлагает пропищать, как мышка, дети повторяют писк.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Взрослый. Мышонок любит играть в прятки. Сейчас я спрячу его в ладошку и спрошу, где мышонок? А он ответит мне «п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пи-пи».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пищит за мышонка, которого прячут 4—5 раз. Затем мышонка угощают крошками сыра, а он благодарит.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Мышка. Спасибо, очень вкусный сыр. Я сыр очень люблю. А вы что любите есть? Вы, наверное, очень любите суп? Давайте скажем: «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Уп-уп-уп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мы любим суп!»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Повторяют 2 раза 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чистоговорку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, затем дети говорят самостоятельно.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Мышка, мышка, 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горошку! Вылей воду на дорожку. Дети повторяют.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«Гости»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Задачи: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сформировать первоначальное представление о некоторых домашних животных; расширить словарный запас за счет слов: рога, бодается, острые когти, мурлычет, фыркает; учить 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внятно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произносить звук [м], согласовывал слова в предложении.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игрушки — домашние животные (корова, коза, кошка) или картинки с их изображениями.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(показывает корову). Кто это?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отвечают.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Когда корова гуляет и жует травку, она мычит «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М-м-у-у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м-м-у-у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». Как она мычит?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Ребенок отвечает.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Взрослый показывает козу, задает аналогичные вопросы детям, выслушивает ответы.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Да, это коза. Она тоже дает молоко, но она не умеет мычать, она кричит «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М-м-е-е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м-м-е-е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». Как кричит коза?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Ребенок отвечает.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вот и кошечка пришла, ее зовут Мурка. Посмотрите, какая она красивая! Мурка очень любит молоко, и когда 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есть, она мяукает: «Мяу, мяу». Скажите, как зовут кошечку?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отвечают.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она мяукает?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Ребенок отвечает.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Взрослый читает 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чистоговорку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, а дети повторяют ее хором.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Идет корова по дорожке и мычит: «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М-м-у-у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м-м-у-у-у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молока кому?»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Мурка замяукала, это она молока просит: «Мяу, мяу, молочка хочу!» Как она молока просит?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отвечает, а Взрослый следит за правильным произношением звука [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] и четким, внятным произношением слов.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показывает картинки с изображением коровы, козы, кошки, предлагает назвать животных и изобразить, кто как кричит. Затем просит показать, у кого есть рога.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Ребенок показывает корову и козу.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 и коза бодаются, а кошка бодаться не умеет, у нее нет рожек. Но если кошку обидеть — она больно царапается. У кошки на лапках есть коготки-царапки. Что может делать кошка?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отвечают.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 маленького котенка на лапках тоже есть коготки-царапки. К тому же очень 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острые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. Покажите, какие коготки у котенка?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показывают сначала вместе с воспитателем, затем </w:t>
      </w:r>
      <w:proofErr w:type="gram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по одиночке</w:t>
      </w:r>
      <w:proofErr w:type="gram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«Где позвонили?»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Задачи: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 учить ориентироваться в пространстве; развивать слуховое внимание, формировать умение определять направление звука, ориентацию в пространстве.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звоночек.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закрывает глаза, а Взрослый тихо встает в стороне от него (слева, справа, сзади) и звенит в звоночек. Ребенок, не открывая глаза, должен рукой указать направление, откуда доносится звук. Если он указывает верно, Взрослый говорит: «Правильно!» Ребенок открывает глаза, Взрослый поднимает и показывает звоночек. Если ребенок ошибается, то отгадывает еще раз.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Игру повторяют 4—5 раз.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следить, чтобы ребенок во время игры не открывал глаза. Указывая направление звука, он должен повернуться лицом к тому месту, откуда слышен звук. Звонить надо не очень громко.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«Паровоз»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Задачи: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 сформировать первоначальное представление о паровозе; развивать речевое дыхание.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игрушечный паровозик или картинка с его изображением.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показывает детям паровозик или картинку, напоминает, как паровоз гудит (протяжно произносит звук [у]) и предлагает так же протяжно и громко повторить этот звук.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следит, чтобы при воспроизведении звука [у] дети складывали губы «трубочкой». В конце игры дети и Взрослый идут по комнате «паровозиком», дети громко подражают гудку паровоза.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Взрослый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Загудел паровоз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И вагончики повез: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«Чох-чох, 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чу-чууу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далеко </w:t>
      </w:r>
      <w:proofErr w:type="spellStart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укачу-ууу</w:t>
      </w:r>
      <w:proofErr w:type="spellEnd"/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«Кто рассказывает?»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: сформировать первоначальное представление об овощах и фруктах; закреплять умение различать овощи и фрукты по внешнему виду; развивать слуховое внимание.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Оборудование:</w:t>
      </w: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 фрукты и овощи на подносе (яблоки, огурец, морковь и т.д.) по количеству детей.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(берут с подноса по одному предмету и называют его). У меня яблоко! У меня морковка! У меня большой огурец! А у меня маленький огурец!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подсказывает, что маленький огурец можно назвать «огурчик», и дети повторяют это слово.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ставит одного из детей рядом с собой и спиной к остальным. Фрукты и овощи опять лежат на подносе. Кто-нибудь из детей подходит к столу, берет с подноса фрукт или овощ.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Ребенок. Я взял и держу в руке яблоко.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кладет его на поднос и возвращается на место.</w:t>
      </w:r>
    </w:p>
    <w:p w:rsidR="00F9699C" w:rsidRPr="00F9699C" w:rsidRDefault="00F9699C" w:rsidP="00F96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Взрослый. Кто держал в руке яблоко и сказал тебе об этом?</w:t>
      </w:r>
    </w:p>
    <w:p w:rsidR="00631192" w:rsidRDefault="00F9699C" w:rsidP="006311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9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узнает товарища по голосу, все хлопают в ладоши, и узнанный занимает место ведущего. Если ребенок ошибается, то водит еще раз.</w:t>
      </w:r>
    </w:p>
    <w:p w:rsidR="00D679AA" w:rsidRPr="00F9699C" w:rsidRDefault="00D679AA" w:rsidP="00F96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79AA" w:rsidRPr="00F9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99C"/>
    <w:rsid w:val="00631192"/>
    <w:rsid w:val="00D679AA"/>
    <w:rsid w:val="00F9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9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9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9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699C"/>
    <w:rPr>
      <w:b/>
      <w:bCs/>
    </w:rPr>
  </w:style>
  <w:style w:type="character" w:styleId="a5">
    <w:name w:val="Emphasis"/>
    <w:basedOn w:val="a0"/>
    <w:uiPriority w:val="20"/>
    <w:qFormat/>
    <w:rsid w:val="00F9699C"/>
    <w:rPr>
      <w:i/>
      <w:iCs/>
    </w:rPr>
  </w:style>
  <w:style w:type="character" w:styleId="a6">
    <w:name w:val="Hyperlink"/>
    <w:basedOn w:val="a0"/>
    <w:uiPriority w:val="99"/>
    <w:semiHidden/>
    <w:unhideWhenUsed/>
    <w:rsid w:val="00F9699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6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2020-04-08T08:08:00Z</dcterms:created>
  <dcterms:modified xsi:type="dcterms:W3CDTF">2020-04-08T08:21:00Z</dcterms:modified>
</cp:coreProperties>
</file>