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272" w:rsidRPr="00314A1F" w:rsidRDefault="00813272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32"/>
          <w:szCs w:val="32"/>
          <w:lang w:eastAsia="ru-RU"/>
        </w:rPr>
      </w:pPr>
      <w:r w:rsidRPr="00314A1F">
        <w:rPr>
          <w:rFonts w:ascii="Times New Roman" w:hAnsi="Times New Roman"/>
          <w:b/>
          <w:bCs/>
          <w:color w:val="000000"/>
          <w:kern w:val="36"/>
          <w:sz w:val="32"/>
          <w:szCs w:val="32"/>
          <w:lang w:eastAsia="ru-RU"/>
        </w:rPr>
        <w:t>Грипп,</w:t>
      </w:r>
      <w:r w:rsidRPr="00314A1F">
        <w:rPr>
          <w:rFonts w:ascii="Times New Roman" w:hAnsi="Times New Roman"/>
          <w:b/>
          <w:bCs/>
          <w:color w:val="4F4F4F"/>
          <w:sz w:val="32"/>
          <w:szCs w:val="32"/>
          <w:lang w:eastAsia="ru-RU"/>
        </w:rPr>
        <w:t xml:space="preserve"> </w:t>
      </w:r>
      <w:r w:rsidRPr="00314A1F">
        <w:rPr>
          <w:rFonts w:ascii="Times New Roman" w:hAnsi="Times New Roman"/>
          <w:b/>
          <w:bCs/>
          <w:color w:val="4F4F4F"/>
          <w:sz w:val="32"/>
          <w:szCs w:val="32"/>
          <w:u w:val="single"/>
          <w:lang w:eastAsia="ru-RU"/>
        </w:rPr>
        <w:t>коронавирусная инфекция</w:t>
      </w:r>
      <w:r w:rsidRPr="00314A1F">
        <w:rPr>
          <w:rFonts w:ascii="Times New Roman" w:hAnsi="Times New Roman"/>
          <w:b/>
          <w:bCs/>
          <w:color w:val="4F4F4F"/>
          <w:sz w:val="32"/>
          <w:szCs w:val="32"/>
          <w:lang w:eastAsia="ru-RU"/>
        </w:rPr>
        <w:t xml:space="preserve"> и другие острые респираторные вирусные инфекции (ОРВИ)</w:t>
      </w:r>
    </w:p>
    <w:p w:rsidR="00813272" w:rsidRPr="00314A1F" w:rsidRDefault="00813272" w:rsidP="00EC68C1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bCs/>
          <w:color w:val="4F4F4F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813272" w:rsidRPr="00314A1F" w:rsidRDefault="00813272" w:rsidP="00EC68C1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>Несмотря на постоянные усилия, направленные на борьбу с возбудителями гриппа, коронавирусной инфекции и других ОРВИ победить их до сих пор не удается.</w:t>
      </w:r>
    </w:p>
    <w:p w:rsidR="00813272" w:rsidRPr="00314A1F" w:rsidRDefault="00813272" w:rsidP="00EC68C1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813272" w:rsidRPr="00314A1F" w:rsidRDefault="00813272" w:rsidP="00EC68C1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>Это связано с тем, что вирусы, прежде всего вирусы гриппа и коронавирусы обладают способностью менять свою структуру и мутировавший вирус, способен поражать человека вновь. Так, переболевший гриппом человек имеет хороший иммунный барьер, но</w:t>
      </w:r>
      <w:r>
        <w:rPr>
          <w:rFonts w:ascii="Times New Roman" w:hAnsi="Times New Roman"/>
          <w:color w:val="4F4F4F"/>
          <w:sz w:val="28"/>
          <w:szCs w:val="28"/>
          <w:lang w:eastAsia="ru-RU"/>
        </w:rPr>
        <w:t>,</w:t>
      </w: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 xml:space="preserve"> тем не менее</w:t>
      </w:r>
      <w:r>
        <w:rPr>
          <w:rFonts w:ascii="Times New Roman" w:hAnsi="Times New Roman"/>
          <w:color w:val="4F4F4F"/>
          <w:sz w:val="28"/>
          <w:szCs w:val="28"/>
          <w:lang w:eastAsia="ru-RU"/>
        </w:rPr>
        <w:t>,</w:t>
      </w: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 xml:space="preserve">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813272" w:rsidRPr="00314A1F" w:rsidRDefault="00813272" w:rsidP="00EC68C1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  <w:t>Для кого наиболее опасна встреча с вирусом?</w:t>
      </w:r>
    </w:p>
    <w:p w:rsidR="00813272" w:rsidRPr="00314A1F" w:rsidRDefault="00813272" w:rsidP="00EC68C1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813272" w:rsidRPr="00314A1F" w:rsidRDefault="00813272" w:rsidP="00EC68C1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  <w:t>Группы риска</w:t>
      </w:r>
    </w:p>
    <w:p w:rsidR="00813272" w:rsidRPr="00314A1F" w:rsidRDefault="00813272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>Дети</w:t>
      </w:r>
    </w:p>
    <w:p w:rsidR="00813272" w:rsidRPr="00314A1F" w:rsidRDefault="00813272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>Люди старше 60 лет</w:t>
      </w:r>
    </w:p>
    <w:p w:rsidR="00813272" w:rsidRPr="00314A1F" w:rsidRDefault="00813272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>Люди с хроническими заболеваниями легких (бронхиальная астма, хроническая обструктивная болезнь легких)</w:t>
      </w:r>
    </w:p>
    <w:p w:rsidR="00813272" w:rsidRPr="00314A1F" w:rsidRDefault="00813272" w:rsidP="00314A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hanging="585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>Люди с 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813272" w:rsidRPr="00314A1F" w:rsidRDefault="00813272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>Беременные женщины</w:t>
      </w:r>
    </w:p>
    <w:p w:rsidR="00813272" w:rsidRPr="00314A1F" w:rsidRDefault="00813272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>Медицинские работники</w:t>
      </w:r>
    </w:p>
    <w:p w:rsidR="00813272" w:rsidRPr="00314A1F" w:rsidRDefault="00813272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813272" w:rsidRPr="00314A1F" w:rsidRDefault="00813272" w:rsidP="00EC68C1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813272" w:rsidRPr="00314A1F" w:rsidRDefault="00813272" w:rsidP="00EC68C1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>Инфекция передается от больного человека здоровому через мельчайшие капельки слюны или слизи, которые выделяются во время чихания, кашля разговора. Возможна и контактная передача.</w:t>
      </w:r>
    </w:p>
    <w:p w:rsidR="00813272" w:rsidRPr="00314A1F" w:rsidRDefault="00813272" w:rsidP="00EC68C1">
      <w:pPr>
        <w:shd w:val="clear" w:color="auto" w:fill="FFFFFF"/>
        <w:spacing w:after="240" w:line="240" w:lineRule="auto"/>
        <w:jc w:val="both"/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  <w:t>Симптомы</w:t>
      </w:r>
    </w:p>
    <w:p w:rsidR="00813272" w:rsidRPr="00314A1F" w:rsidRDefault="00813272" w:rsidP="00EC68C1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813272" w:rsidRPr="00314A1F" w:rsidRDefault="00813272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813272" w:rsidRPr="00314A1F" w:rsidRDefault="00813272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 xml:space="preserve">Озноб, общее недомогание, слабость головная боль, боли в мышцах </w:t>
      </w:r>
    </w:p>
    <w:p w:rsidR="00813272" w:rsidRPr="00314A1F" w:rsidRDefault="00813272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>Снижение аппетита, возможны тошнота и рвота</w:t>
      </w:r>
    </w:p>
    <w:p w:rsidR="00813272" w:rsidRPr="00314A1F" w:rsidRDefault="00813272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>Конъюнктивит (возможно)</w:t>
      </w:r>
    </w:p>
    <w:p w:rsidR="00813272" w:rsidRPr="00314A1F" w:rsidRDefault="00813272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>Понос (возможно)</w:t>
      </w:r>
    </w:p>
    <w:p w:rsidR="00813272" w:rsidRPr="00314A1F" w:rsidRDefault="00813272" w:rsidP="00C57561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>В среднем, болезнь длится около 5 дней. Если температура держится дольше, возможно, возникли осложнения.</w:t>
      </w:r>
    </w:p>
    <w:p w:rsidR="00813272" w:rsidRPr="00314A1F" w:rsidRDefault="00813272" w:rsidP="00EC68C1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  <w:t>Осложнения</w:t>
      </w:r>
    </w:p>
    <w:p w:rsidR="00813272" w:rsidRPr="00314A1F" w:rsidRDefault="00813272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 xml:space="preserve">Пневмония </w:t>
      </w:r>
    </w:p>
    <w:p w:rsidR="00813272" w:rsidRPr="00314A1F" w:rsidRDefault="00813272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>Энцефалит, менингит</w:t>
      </w:r>
    </w:p>
    <w:p w:rsidR="00813272" w:rsidRPr="00314A1F" w:rsidRDefault="00813272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>Осложнения беременности, развитие патологии плода</w:t>
      </w:r>
    </w:p>
    <w:p w:rsidR="00813272" w:rsidRPr="00314A1F" w:rsidRDefault="00813272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813272" w:rsidRPr="00314A1F" w:rsidRDefault="00813272" w:rsidP="00EC68C1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>Лечение заболевания проводится под контролем врача, который только после осмотра пациента назначает схему лечения и дает другие рекомендации. Заболевший должен соблюдать постельный режим, полноценно питаться и пить больше жидкости.</w:t>
      </w:r>
    </w:p>
    <w:p w:rsidR="00813272" w:rsidRDefault="00813272" w:rsidP="00EC68C1">
      <w:pPr>
        <w:shd w:val="clear" w:color="auto" w:fill="FFFFFF"/>
        <w:spacing w:after="240" w:line="240" w:lineRule="auto"/>
        <w:jc w:val="both"/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</w:pPr>
    </w:p>
    <w:p w:rsidR="00813272" w:rsidRDefault="00813272" w:rsidP="00EC68C1">
      <w:pPr>
        <w:shd w:val="clear" w:color="auto" w:fill="FFFFFF"/>
        <w:spacing w:after="240" w:line="240" w:lineRule="auto"/>
        <w:jc w:val="both"/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</w:pPr>
    </w:p>
    <w:p w:rsidR="00813272" w:rsidRPr="00314A1F" w:rsidRDefault="00813272" w:rsidP="00EC68C1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813272" w:rsidRPr="00314A1F" w:rsidRDefault="00813272" w:rsidP="00EC68C1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>Принимать антибиотики в первые дни заболевания - большая ошибка. Антибиотики не способны справиться с вирусом, кроме того, они неблагоприятно влияют на нормальную микрофлору. Антибиотики назначает только врач, только в случае развития осложнений, вызванных присоединением бактериальной инфекции. Принимать антибактериальные препараты в качестве профилактики развития осложнений- опасно и бесполезно.</w:t>
      </w:r>
    </w:p>
    <w:p w:rsidR="00813272" w:rsidRPr="00314A1F" w:rsidRDefault="00813272" w:rsidP="00EC68C1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813272" w:rsidRPr="00314A1F" w:rsidRDefault="00813272" w:rsidP="00EC68C1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  <w:t>Профилактика</w:t>
      </w:r>
    </w:p>
    <w:p w:rsidR="00813272" w:rsidRPr="00314A1F" w:rsidRDefault="00813272" w:rsidP="00EC68C1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>Самым эффективным способом профилактики гриппа является ежегодная вакцинация. Состав вакцины против гриппа меняется ежегодно. Прежде всего, вакцинироваться рекомендуется тем, кто входит в группу риска. Оптимальное время для вакцинации октябрь-ноябрь. Вакцинация детей против гриппа возможна, начиная с 6-месячного возраста.</w:t>
      </w:r>
    </w:p>
    <w:p w:rsidR="00813272" w:rsidRPr="00314A1F" w:rsidRDefault="00813272" w:rsidP="00EC68C1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>Вакцины против большинства возбудителей острых респираторных вирусных инфекций не разработаны.</w:t>
      </w:r>
    </w:p>
    <w:p w:rsidR="00813272" w:rsidRPr="00314A1F" w:rsidRDefault="00813272" w:rsidP="00EC68C1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  <w:t>Универсальные меры профилактики</w:t>
      </w:r>
    </w:p>
    <w:p w:rsidR="00813272" w:rsidRPr="00314A1F" w:rsidRDefault="00813272" w:rsidP="00260444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>Часто и тщательно мойте руки</w:t>
      </w:r>
    </w:p>
    <w:p w:rsidR="00813272" w:rsidRPr="00314A1F" w:rsidRDefault="00813272" w:rsidP="00260444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813272" w:rsidRPr="00314A1F" w:rsidRDefault="00813272" w:rsidP="00260444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813272" w:rsidRPr="00314A1F" w:rsidRDefault="00813272" w:rsidP="00260444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>Пейте больше жидкости</w:t>
      </w:r>
    </w:p>
    <w:p w:rsidR="00813272" w:rsidRPr="00314A1F" w:rsidRDefault="00813272" w:rsidP="00260444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котором находитесь</w:t>
      </w:r>
    </w:p>
    <w:p w:rsidR="00813272" w:rsidRPr="00314A1F" w:rsidRDefault="00813272" w:rsidP="00260444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>Реже бывайте в людных местах</w:t>
      </w:r>
    </w:p>
    <w:p w:rsidR="00813272" w:rsidRPr="00314A1F" w:rsidRDefault="00813272" w:rsidP="00260444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</w:t>
      </w:r>
      <w:bookmarkStart w:id="0" w:name="_GoBack"/>
      <w:bookmarkEnd w:id="0"/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 xml:space="preserve">местах  </w:t>
      </w:r>
    </w:p>
    <w:p w:rsidR="00813272" w:rsidRPr="00314A1F" w:rsidRDefault="00813272" w:rsidP="00260444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>Избегайте объятий, поцелуев и рукопожатий при встречах</w:t>
      </w:r>
    </w:p>
    <w:p w:rsidR="00813272" w:rsidRDefault="00813272" w:rsidP="00260444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14A1F">
        <w:rPr>
          <w:rFonts w:ascii="Times New Roman" w:hAnsi="Times New Roman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813272" w:rsidRDefault="00813272" w:rsidP="00314A1F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</w:p>
    <w:p w:rsidR="00813272" w:rsidRPr="00314A1F" w:rsidRDefault="00813272" w:rsidP="00314A1F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</w:p>
    <w:p w:rsidR="00813272" w:rsidRPr="00314A1F" w:rsidRDefault="00813272" w:rsidP="00314A1F">
      <w:pPr>
        <w:shd w:val="clear" w:color="auto" w:fill="FFFFFF"/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314A1F">
        <w:rPr>
          <w:rFonts w:ascii="Times New Roman" w:hAnsi="Times New Roman"/>
          <w:b/>
          <w:bCs/>
          <w:color w:val="4F4F4F"/>
          <w:sz w:val="36"/>
          <w:szCs w:val="36"/>
          <w:lang w:eastAsia="ru-RU"/>
        </w:rPr>
        <w:t>При первых признаках вирусной инфекции – обратитесь к врачу!</w:t>
      </w:r>
    </w:p>
    <w:sectPr w:rsidR="00813272" w:rsidRPr="00314A1F" w:rsidSect="00314A1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68C1"/>
    <w:rsid w:val="000D4FED"/>
    <w:rsid w:val="00260444"/>
    <w:rsid w:val="00314A1F"/>
    <w:rsid w:val="007A5EC0"/>
    <w:rsid w:val="00813272"/>
    <w:rsid w:val="008350B8"/>
    <w:rsid w:val="0091091F"/>
    <w:rsid w:val="00AA3BC6"/>
    <w:rsid w:val="00C57561"/>
    <w:rsid w:val="00EC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BC6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68C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2604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14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B14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2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6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617</Words>
  <Characters>3520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Грипп, коронавирусная инфекция и другие острые респираторные вирусные инфекции (ОРВИ)</dc:title>
  <dc:subject/>
  <dc:creator>IM0301</dc:creator>
  <cp:keywords/>
  <dc:description/>
  <cp:lastModifiedBy>Ксюшенька</cp:lastModifiedBy>
  <cp:revision>2</cp:revision>
  <cp:lastPrinted>2020-03-19T07:24:00Z</cp:lastPrinted>
  <dcterms:created xsi:type="dcterms:W3CDTF">2020-03-19T07:27:00Z</dcterms:created>
  <dcterms:modified xsi:type="dcterms:W3CDTF">2020-03-19T07:27:00Z</dcterms:modified>
</cp:coreProperties>
</file>